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5" w:rsidRDefault="007F2A07">
      <w:pPr>
        <w:rPr>
          <w:b/>
          <w:bCs/>
          <w:color w:val="C00000"/>
          <w:sz w:val="28"/>
          <w:szCs w:val="28"/>
          <w:rtl/>
          <w:lang w:bidi="ar-IQ"/>
        </w:rPr>
      </w:pPr>
      <w:r w:rsidRPr="007F2A07">
        <w:rPr>
          <w:rFonts w:hint="cs"/>
          <w:b/>
          <w:bCs/>
          <w:color w:val="C00000"/>
          <w:sz w:val="28"/>
          <w:szCs w:val="28"/>
          <w:rtl/>
          <w:lang w:bidi="ar-IQ"/>
        </w:rPr>
        <w:t xml:space="preserve">اسم التجربة : استصلاح الترب </w:t>
      </w:r>
      <w:proofErr w:type="spellStart"/>
      <w:r w:rsidRPr="007F2A07">
        <w:rPr>
          <w:rFonts w:hint="cs"/>
          <w:b/>
          <w:bCs/>
          <w:color w:val="C00000"/>
          <w:sz w:val="28"/>
          <w:szCs w:val="28"/>
          <w:rtl/>
          <w:lang w:bidi="ar-IQ"/>
        </w:rPr>
        <w:t>الجبسية</w:t>
      </w:r>
      <w:proofErr w:type="spellEnd"/>
      <w:r w:rsidRPr="007F2A07">
        <w:rPr>
          <w:rFonts w:hint="cs"/>
          <w:b/>
          <w:bCs/>
          <w:color w:val="C00000"/>
          <w:sz w:val="28"/>
          <w:szCs w:val="28"/>
          <w:rtl/>
          <w:lang w:bidi="ar-IQ"/>
        </w:rPr>
        <w:t xml:space="preserve"> </w:t>
      </w:r>
    </w:p>
    <w:p w:rsidR="007F2A07" w:rsidRDefault="007F2A07">
      <w:pPr>
        <w:rPr>
          <w:color w:val="C00000"/>
          <w:sz w:val="28"/>
          <w:szCs w:val="28"/>
          <w:rtl/>
          <w:lang w:bidi="ar-IQ"/>
        </w:rPr>
      </w:pPr>
      <w:r w:rsidRPr="007F2A07">
        <w:rPr>
          <w:rFonts w:hint="cs"/>
          <w:color w:val="C00000"/>
          <w:sz w:val="28"/>
          <w:szCs w:val="28"/>
          <w:rtl/>
          <w:lang w:bidi="ar-IQ"/>
        </w:rPr>
        <w:t xml:space="preserve">الغرض من التجربة : دراسة تأثير اضافة  المادة العضوية  الى الترب </w:t>
      </w:r>
      <w:proofErr w:type="spellStart"/>
      <w:r w:rsidRPr="007F2A07">
        <w:rPr>
          <w:rFonts w:hint="cs"/>
          <w:color w:val="C00000"/>
          <w:sz w:val="28"/>
          <w:szCs w:val="28"/>
          <w:rtl/>
          <w:lang w:bidi="ar-IQ"/>
        </w:rPr>
        <w:t>الجبسية</w:t>
      </w:r>
      <w:proofErr w:type="spellEnd"/>
      <w:r w:rsidRPr="007F2A07">
        <w:rPr>
          <w:rFonts w:hint="cs"/>
          <w:color w:val="C00000"/>
          <w:sz w:val="28"/>
          <w:szCs w:val="28"/>
          <w:rtl/>
          <w:lang w:bidi="ar-IQ"/>
        </w:rPr>
        <w:t xml:space="preserve">  في </w:t>
      </w:r>
      <w:r w:rsidR="00DE48E8">
        <w:rPr>
          <w:rFonts w:hint="cs"/>
          <w:color w:val="C00000"/>
          <w:sz w:val="28"/>
          <w:szCs w:val="28"/>
          <w:rtl/>
          <w:lang w:bidi="ar-IQ"/>
        </w:rPr>
        <w:t xml:space="preserve">تحسين صفات التربة ونمو الحنطة </w:t>
      </w:r>
      <w:r w:rsidRPr="007F2A07">
        <w:rPr>
          <w:rFonts w:hint="cs"/>
          <w:color w:val="C00000"/>
          <w:sz w:val="28"/>
          <w:szCs w:val="28"/>
          <w:rtl/>
          <w:lang w:bidi="ar-IQ"/>
        </w:rPr>
        <w:t xml:space="preserve"> .  </w:t>
      </w:r>
    </w:p>
    <w:p w:rsidR="00F91C20" w:rsidRPr="00BD0044" w:rsidRDefault="00F91C20" w:rsidP="004F3BAD">
      <w:pPr>
        <w:pStyle w:val="a3"/>
        <w:bidi/>
        <w:spacing w:before="0" w:beforeAutospacing="0" w:after="0" w:afterAutospacing="0"/>
        <w:jc w:val="both"/>
        <w:rPr>
          <w:sz w:val="28"/>
          <w:szCs w:val="28"/>
          <w:lang w:bidi="ar-IQ"/>
        </w:rPr>
      </w:pPr>
      <w:r w:rsidRPr="00BD0044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rtl/>
          <w:lang w:bidi="ar-IQ"/>
        </w:rPr>
        <w:t xml:space="preserve">ان التربة </w:t>
      </w:r>
      <w:proofErr w:type="spellStart"/>
      <w:r w:rsidRPr="00BD0044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rtl/>
          <w:lang w:bidi="ar-IQ"/>
        </w:rPr>
        <w:t>الجبسية</w:t>
      </w:r>
      <w:proofErr w:type="spellEnd"/>
      <w:r w:rsidRPr="00BD0044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rtl/>
          <w:lang w:bidi="ar-IQ"/>
        </w:rPr>
        <w:t xml:space="preserve"> هي التربة الحاوية على </w:t>
      </w:r>
      <w:r w:rsidRPr="00BD0044">
        <w:rPr>
          <w:rFonts w:asciiTheme="minorHAnsi" w:eastAsiaTheme="minorEastAsia" w:hAnsi="Calibri" w:cstheme="minorBidi" w:hint="cs"/>
          <w:color w:val="000000" w:themeColor="text1"/>
          <w:kern w:val="24"/>
          <w:sz w:val="28"/>
          <w:szCs w:val="28"/>
          <w:rtl/>
          <w:lang w:bidi="ar-IQ"/>
        </w:rPr>
        <w:t xml:space="preserve">اكثر من </w:t>
      </w:r>
      <w:r w:rsidR="00BD0044"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>10</w:t>
      </w:r>
      <w:r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rtl/>
          <w:lang w:bidi="ar-IQ"/>
        </w:rPr>
        <w:t xml:space="preserve"> % من الجبس </w:t>
      </w:r>
      <w:proofErr w:type="spellStart"/>
      <w:r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>CaSO</w:t>
      </w:r>
      <w:proofErr w:type="spellEnd"/>
      <w:r w:rsidRPr="00BD0044">
        <w:rPr>
          <w:rFonts w:asciiTheme="minorHAnsi" w:eastAsiaTheme="minorEastAsia" w:hAnsi="Calibri" w:cstheme="minorBidi"/>
          <w:color w:val="000000" w:themeColor="text1"/>
          <w:kern w:val="24"/>
          <w:position w:val="-9"/>
          <w:sz w:val="28"/>
          <w:szCs w:val="28"/>
          <w:vertAlign w:val="subscript"/>
          <w:lang w:bidi="ar-IQ"/>
        </w:rPr>
        <w:t>4</w:t>
      </w:r>
      <w:r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>2H</w:t>
      </w:r>
      <w:r w:rsidRPr="00BD0044">
        <w:rPr>
          <w:rFonts w:asciiTheme="minorHAnsi" w:eastAsiaTheme="minorEastAsia" w:hAnsi="Calibri" w:cstheme="minorBidi"/>
          <w:color w:val="000000" w:themeColor="text1"/>
          <w:kern w:val="24"/>
          <w:position w:val="-9"/>
          <w:sz w:val="28"/>
          <w:szCs w:val="28"/>
          <w:vertAlign w:val="subscript"/>
          <w:lang w:bidi="ar-IQ"/>
        </w:rPr>
        <w:t>2</w:t>
      </w:r>
      <w:r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bidi="ar-IQ"/>
        </w:rPr>
        <w:t>O</w:t>
      </w:r>
      <w:r w:rsidRPr="00BD004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rtl/>
          <w:lang w:bidi="ar-IQ"/>
        </w:rPr>
        <w:t xml:space="preserve"> في طبقة الجذور</w:t>
      </w:r>
      <w:r w:rsidR="00BD0044">
        <w:rPr>
          <w:rFonts w:hint="cs"/>
          <w:sz w:val="28"/>
          <w:szCs w:val="28"/>
          <w:rtl/>
          <w:lang w:bidi="ar-IQ"/>
        </w:rPr>
        <w:t xml:space="preserve"> . </w:t>
      </w:r>
      <w:r w:rsidR="00BD0044" w:rsidRPr="00BD0044">
        <w:rPr>
          <w:rFonts w:asciiTheme="minorHAnsi" w:eastAsiaTheme="minorEastAsia" w:hAnsi="Arial" w:cstheme="minorBidi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</w:p>
    <w:p w:rsidR="004F3BAD" w:rsidRDefault="00DE48E8">
      <w:pPr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</w:pPr>
      <w:r w:rsidRPr="00DE48E8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تنتشر الاراضي </w:t>
      </w:r>
      <w:proofErr w:type="spellStart"/>
      <w:r w:rsidRPr="00DE48E8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الجبسية</w:t>
      </w:r>
      <w:proofErr w:type="spellEnd"/>
      <w:r w:rsidRPr="00DE48E8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في المناطق الجافة وشبه الجافة والتي توجد فيها صخور و</w:t>
      </w:r>
      <w:r w:rsidRPr="00DE48E8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ترسبات </w:t>
      </w:r>
      <w:proofErr w:type="spellStart"/>
      <w:r w:rsidRPr="00DE48E8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>جبسية</w:t>
      </w:r>
      <w:proofErr w:type="spellEnd"/>
      <w:r w:rsidRPr="00DE48E8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وتكون كمية الامطار فيها قليلة وغير كافية لغسل الجبس من مقد التربة </w:t>
      </w:r>
      <w:r w:rsidRPr="00DE48E8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و</w:t>
      </w:r>
      <w:r w:rsidRPr="00DE48E8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تشكل خمس مساحة العراق وتمتد من جنوب سنجار وحتى جنوب العراق وتتمركز عادة في مسطحات دجلة والفرات والسهل الرسوبي وقسم من الصحراء الغربية والبادية الجنوبية</w:t>
      </w:r>
      <w:r w:rsidR="004F3BAD">
        <w:rPr>
          <w:rFonts w:hint="cs"/>
          <w:color w:val="C00000"/>
          <w:sz w:val="28"/>
          <w:szCs w:val="28"/>
          <w:rtl/>
          <w:lang w:bidi="ar-IQ"/>
        </w:rPr>
        <w:t xml:space="preserve"> . </w:t>
      </w:r>
    </w:p>
    <w:p w:rsidR="001A636E" w:rsidRDefault="004F3BAD" w:rsidP="001A636E">
      <w:pPr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</w:pPr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ان وجود نسبة قليلة من الجبس يعتبر ضروري للتربة </w:t>
      </w:r>
      <w:proofErr w:type="spellStart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لانه</w:t>
      </w:r>
      <w:proofErr w:type="spellEnd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يمنع تطور </w:t>
      </w:r>
      <w:proofErr w:type="spellStart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الصودية</w:t>
      </w:r>
      <w:proofErr w:type="spellEnd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وضروري ايضا للنبات </w:t>
      </w:r>
      <w:proofErr w:type="spellStart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لانه</w:t>
      </w:r>
      <w:proofErr w:type="spellEnd"/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مصدر الكالسيوم العنصر الغذائي المهم للنبات . الا ان زيادة نسبة الجبس عن </w:t>
      </w:r>
      <w:r w:rsidRPr="001A636E">
        <w:rPr>
          <w:rFonts w:eastAsiaTheme="minorEastAsia" w:hAnsi="Calibri"/>
          <w:color w:val="000000" w:themeColor="text1"/>
          <w:kern w:val="24"/>
          <w:sz w:val="28"/>
          <w:szCs w:val="28"/>
        </w:rPr>
        <w:t>3</w:t>
      </w:r>
      <w:r w:rsidRPr="001A636E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% </w:t>
      </w:r>
      <w:r w:rsidRPr="001A636E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يسبب مشاكل للتربة والنبات وعندها تحتاج الى المعالجة والاستصلاح</w:t>
      </w:r>
      <w:r w:rsidR="001A636E">
        <w:rPr>
          <w:rFonts w:hint="cs"/>
          <w:color w:val="C00000"/>
          <w:sz w:val="28"/>
          <w:szCs w:val="28"/>
          <w:rtl/>
          <w:lang w:bidi="ar-IQ"/>
        </w:rPr>
        <w:t xml:space="preserve"> </w:t>
      </w:r>
    </w:p>
    <w:p w:rsidR="001A636E" w:rsidRDefault="001A636E" w:rsidP="001A636E">
      <w:pPr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</w:pPr>
      <w:r w:rsidRPr="00BD0044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ان هذه الترب فقيرة بالمادة العضوية والمغذيات لذلك ان اضافة المادة العضوية والاسمدة ستحسن من خواص التربة الفيزيائية </w:t>
      </w:r>
      <w:proofErr w:type="spellStart"/>
      <w:r w:rsidRPr="00BD0044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>والخصوبية</w:t>
      </w:r>
      <w:proofErr w:type="spellEnd"/>
      <w:r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Pr="00BD0044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.</w:t>
      </w:r>
    </w:p>
    <w:p w:rsidR="00F346B3" w:rsidRPr="00F346B3" w:rsidRDefault="00F346B3" w:rsidP="00F3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F346B3">
        <w:rPr>
          <w:rFonts w:eastAsiaTheme="minorEastAsia" w:hAnsi="Arial"/>
          <w:b/>
          <w:bCs/>
          <w:color w:val="000000" w:themeColor="text1"/>
          <w:kern w:val="24"/>
          <w:sz w:val="28"/>
          <w:szCs w:val="28"/>
          <w:rtl/>
          <w:lang w:bidi="ar-IQ"/>
        </w:rPr>
        <w:t>طريقة العمل :</w:t>
      </w:r>
    </w:p>
    <w:p w:rsidR="00F346B3" w:rsidRPr="00F346B3" w:rsidRDefault="00F346B3" w:rsidP="00F3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F346B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bidi="ar-IQ"/>
        </w:rPr>
        <w:t>1</w:t>
      </w:r>
      <w:r w:rsidRPr="00F346B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rtl/>
          <w:lang w:bidi="ar-IQ"/>
        </w:rPr>
        <w:t xml:space="preserve"> – </w:t>
      </w:r>
      <w:r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جلب نموذج تربة </w:t>
      </w: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سطحية </w:t>
      </w:r>
      <w:proofErr w:type="spellStart"/>
      <w:r w:rsidR="002D7D87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>جبسية</w:t>
      </w:r>
      <w:proofErr w:type="spellEnd"/>
      <w:r w:rsidR="002D7D87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 وفي حالة عدم توفرها يضاف الجبس</w:t>
      </w:r>
      <w:r w:rsidR="002F5C44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="002F5C44" w:rsidRPr="00BD0044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proofErr w:type="spellStart"/>
      <w:r w:rsidR="002F5C44" w:rsidRPr="00BD0044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CaSO</w:t>
      </w:r>
      <w:proofErr w:type="spellEnd"/>
      <w:r w:rsidR="002F5C44" w:rsidRPr="00BD0044">
        <w:rPr>
          <w:rFonts w:eastAsiaTheme="minorEastAsia" w:hAnsi="Calibri"/>
          <w:color w:val="000000" w:themeColor="text1"/>
          <w:kern w:val="24"/>
          <w:position w:val="-9"/>
          <w:sz w:val="28"/>
          <w:szCs w:val="28"/>
          <w:vertAlign w:val="subscript"/>
          <w:lang w:bidi="ar-IQ"/>
        </w:rPr>
        <w:t>4</w:t>
      </w:r>
      <w:r w:rsidR="002F5C44" w:rsidRPr="00BD0044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2H</w:t>
      </w:r>
      <w:r w:rsidR="002F5C44" w:rsidRPr="00BD0044">
        <w:rPr>
          <w:rFonts w:eastAsiaTheme="minorEastAsia" w:hAnsi="Calibri"/>
          <w:color w:val="000000" w:themeColor="text1"/>
          <w:kern w:val="24"/>
          <w:position w:val="-9"/>
          <w:sz w:val="28"/>
          <w:szCs w:val="28"/>
          <w:vertAlign w:val="subscript"/>
          <w:lang w:bidi="ar-IQ"/>
        </w:rPr>
        <w:t>2</w:t>
      </w:r>
      <w:r w:rsidR="002F5C44" w:rsidRPr="00BD0044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O</w:t>
      </w:r>
      <w:r w:rsidR="002F5C44"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="002D7D87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الى </w:t>
      </w:r>
      <w:r w:rsidR="002F5C44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>ال</w:t>
      </w:r>
      <w:r w:rsidR="002D7D87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تربة  بنسبة  </w:t>
      </w:r>
      <w:r w:rsidR="002D7D87">
        <w:rPr>
          <w:rFonts w:eastAsiaTheme="minorEastAsia" w:hAnsi="Arial"/>
          <w:color w:val="000000" w:themeColor="text1"/>
          <w:kern w:val="24"/>
          <w:sz w:val="28"/>
          <w:szCs w:val="28"/>
          <w:lang w:bidi="ar-IQ"/>
        </w:rPr>
        <w:t>10%</w:t>
      </w:r>
      <w:r w:rsidR="002D7D87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. </w:t>
      </w:r>
    </w:p>
    <w:p w:rsidR="00F346B3" w:rsidRPr="00F346B3" w:rsidRDefault="00F346B3" w:rsidP="00F3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2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– تحضر كل مجموعة اربعة سنادين وحسب المعاملات التالية : </w:t>
      </w:r>
    </w:p>
    <w:p w:rsidR="00F346B3" w:rsidRPr="00F346B3" w:rsidRDefault="00F346B3" w:rsidP="002F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lang w:bidi="ar-IQ"/>
        </w:rPr>
        <w:t>3</w:t>
      </w:r>
      <w:r w:rsidRPr="00F346B3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- </w:t>
      </w: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يوزن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2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كغم تربة رملية في سندان</w:t>
      </w:r>
      <w:r w:rsidR="002F5C44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.</w:t>
      </w:r>
      <w:bookmarkStart w:id="0" w:name="_GoBack"/>
      <w:bookmarkEnd w:id="0"/>
      <w:r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يضاف </w:t>
      </w:r>
      <w:r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لها سماد عضوي بنسبة 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 xml:space="preserve">3% </w:t>
      </w:r>
      <w:r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وتزرع فيها بذور ال</w:t>
      </w:r>
      <w:r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حنطة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بواقع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 xml:space="preserve"> 10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بذرة في كل </w:t>
      </w:r>
      <w:proofErr w:type="spellStart"/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>سندانة</w:t>
      </w:r>
      <w:proofErr w:type="spellEnd"/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و بواقع مكررين .</w:t>
      </w:r>
      <w:r w:rsidRPr="00F346B3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="007A7CF4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ترطب الى حدود السعة الحقلية </w:t>
      </w:r>
    </w:p>
    <w:p w:rsidR="00F346B3" w:rsidRPr="00F346B3" w:rsidRDefault="00F346B3" w:rsidP="00F3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lang w:bidi="ar-IQ"/>
        </w:rPr>
        <w:t>4</w:t>
      </w:r>
      <w:r w:rsidRPr="00F346B3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</w:t>
      </w:r>
      <w:r w:rsidRPr="00F346B3"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  <w:t xml:space="preserve">– تكرر نفس العملية السابقة ولكن </w:t>
      </w:r>
      <w:r w:rsidRPr="00F346B3">
        <w:rPr>
          <w:rFonts w:eastAsiaTheme="minorEastAsia" w:hAnsi="Arial" w:hint="cs"/>
          <w:color w:val="000000" w:themeColor="text1"/>
          <w:kern w:val="24"/>
          <w:sz w:val="28"/>
          <w:szCs w:val="28"/>
          <w:rtl/>
          <w:lang w:bidi="ar-IQ"/>
        </w:rPr>
        <w:t xml:space="preserve"> بدون وضع السماد العضوي . </w:t>
      </w:r>
    </w:p>
    <w:p w:rsidR="00F346B3" w:rsidRPr="00F346B3" w:rsidRDefault="00F346B3" w:rsidP="00F34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3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- تحسب النسبة المئوية للإنبات في كل مجموعة من السنادين . </w:t>
      </w:r>
    </w:p>
    <w:p w:rsidR="00F346B3" w:rsidRPr="00F346B3" w:rsidRDefault="00F346B3" w:rsidP="00F34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4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– بعد مرور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lang w:bidi="ar-IQ"/>
        </w:rPr>
        <w:t>6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اسابيع تؤخذ القياسات التالية وهي : طول النبات والوزن الرطب</w:t>
      </w:r>
      <w:r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للجزء الخضري  والجزء الجذري </w:t>
      </w:r>
      <w:r w:rsidRPr="00F346B3">
        <w:rPr>
          <w:rFonts w:eastAsiaTheme="minorEastAsia" w:hAnsi="Calibri"/>
          <w:color w:val="000000" w:themeColor="text1"/>
          <w:kern w:val="24"/>
          <w:sz w:val="28"/>
          <w:szCs w:val="28"/>
          <w:rtl/>
          <w:lang w:bidi="ar-IQ"/>
        </w:rPr>
        <w:t xml:space="preserve"> والوزن الجاف </w:t>
      </w:r>
      <w:r w:rsidRPr="00F346B3">
        <w:rPr>
          <w:rFonts w:eastAsiaTheme="minorEastAsia" w:hAnsi="Calibri" w:hint="cs"/>
          <w:color w:val="000000" w:themeColor="text1"/>
          <w:kern w:val="24"/>
          <w:sz w:val="28"/>
          <w:szCs w:val="28"/>
          <w:rtl/>
          <w:lang w:bidi="ar-IQ"/>
        </w:rPr>
        <w:t xml:space="preserve"> للجزء الخضري والجزء الجذري .</w:t>
      </w:r>
    </w:p>
    <w:p w:rsidR="00F346B3" w:rsidRDefault="00F346B3" w:rsidP="001A636E">
      <w:pPr>
        <w:rPr>
          <w:rFonts w:eastAsiaTheme="minorEastAsia" w:hAnsi="Arial"/>
          <w:color w:val="000000" w:themeColor="text1"/>
          <w:kern w:val="24"/>
          <w:sz w:val="28"/>
          <w:szCs w:val="28"/>
          <w:rtl/>
          <w:lang w:bidi="ar-IQ"/>
        </w:rPr>
      </w:pPr>
    </w:p>
    <w:p w:rsidR="004F3BAD" w:rsidRDefault="004F3BAD">
      <w:pPr>
        <w:rPr>
          <w:color w:val="C00000"/>
          <w:sz w:val="28"/>
          <w:szCs w:val="28"/>
          <w:rtl/>
          <w:lang w:bidi="ar-IQ"/>
        </w:rPr>
      </w:pPr>
    </w:p>
    <w:p w:rsidR="001A636E" w:rsidRPr="001A636E" w:rsidRDefault="001A636E">
      <w:pPr>
        <w:rPr>
          <w:color w:val="C00000"/>
          <w:sz w:val="28"/>
          <w:szCs w:val="28"/>
          <w:lang w:bidi="ar-IQ"/>
        </w:rPr>
      </w:pPr>
    </w:p>
    <w:sectPr w:rsidR="001A636E" w:rsidRPr="001A636E" w:rsidSect="007F2A0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07"/>
    <w:rsid w:val="000A2CD5"/>
    <w:rsid w:val="001A636E"/>
    <w:rsid w:val="002D7D87"/>
    <w:rsid w:val="002F5C44"/>
    <w:rsid w:val="00495674"/>
    <w:rsid w:val="004F3BAD"/>
    <w:rsid w:val="007A7CF4"/>
    <w:rsid w:val="007F2A07"/>
    <w:rsid w:val="00BD0044"/>
    <w:rsid w:val="00DE48E8"/>
    <w:rsid w:val="00F346B3"/>
    <w:rsid w:val="00F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C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C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15</cp:revision>
  <dcterms:created xsi:type="dcterms:W3CDTF">2022-06-10T22:56:00Z</dcterms:created>
  <dcterms:modified xsi:type="dcterms:W3CDTF">2022-06-11T21:33:00Z</dcterms:modified>
</cp:coreProperties>
</file>